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F3" w:rsidRDefault="00D855F3" w:rsidP="00D855F3">
      <w:pPr>
        <w:jc w:val="center"/>
        <w:rPr>
          <w:rFonts w:asciiTheme="majorEastAsia" w:eastAsiaTheme="majorEastAsia" w:hAnsiTheme="majorEastAsia"/>
          <w:sz w:val="24"/>
        </w:rPr>
      </w:pPr>
      <w:r>
        <w:rPr>
          <w:rFonts w:asciiTheme="majorEastAsia" w:eastAsiaTheme="majorEastAsia" w:hAnsiTheme="majorEastAsia"/>
          <w:sz w:val="24"/>
        </w:rPr>
        <w:t>「にんにん横丁」出店について</w:t>
      </w:r>
    </w:p>
    <w:p w:rsidR="00D855F3" w:rsidRDefault="00D855F3" w:rsidP="00D855F3">
      <w:pPr>
        <w:rPr>
          <w:rFonts w:asciiTheme="majorEastAsia" w:eastAsiaTheme="majorEastAsia" w:hAnsiTheme="majorEastAsia"/>
          <w:sz w:val="24"/>
        </w:rPr>
      </w:pPr>
    </w:p>
    <w:p w:rsidR="00D855F3" w:rsidRPr="00265BC6" w:rsidRDefault="00D855F3" w:rsidP="00D855F3">
      <w:pPr>
        <w:rPr>
          <w:rFonts w:asciiTheme="majorEastAsia" w:eastAsiaTheme="majorEastAsia" w:hAnsiTheme="majorEastAsia"/>
          <w:sz w:val="24"/>
        </w:rPr>
      </w:pPr>
      <w:r w:rsidRPr="00265BC6">
        <w:rPr>
          <w:rFonts w:asciiTheme="majorEastAsia" w:eastAsiaTheme="majorEastAsia" w:hAnsiTheme="majorEastAsia" w:hint="eastAsia"/>
          <w:sz w:val="24"/>
        </w:rPr>
        <w:t xml:space="preserve">◎　出店日時　</w:t>
      </w:r>
      <w:r>
        <w:rPr>
          <w:rFonts w:asciiTheme="majorEastAsia" w:eastAsiaTheme="majorEastAsia" w:hAnsiTheme="majorEastAsia" w:hint="eastAsia"/>
          <w:sz w:val="24"/>
        </w:rPr>
        <w:t>令和４年</w:t>
      </w:r>
      <w:r w:rsidRPr="00265BC6">
        <w:rPr>
          <w:rFonts w:asciiTheme="majorEastAsia" w:eastAsiaTheme="majorEastAsia" w:hAnsiTheme="majorEastAsia" w:hint="eastAsia"/>
          <w:sz w:val="24"/>
        </w:rPr>
        <w:t>７月</w:t>
      </w:r>
      <w:r>
        <w:rPr>
          <w:rFonts w:asciiTheme="majorEastAsia" w:eastAsiaTheme="majorEastAsia" w:hAnsiTheme="majorEastAsia" w:hint="eastAsia"/>
          <w:sz w:val="24"/>
        </w:rPr>
        <w:t>３０</w:t>
      </w:r>
      <w:r w:rsidRPr="00265BC6">
        <w:rPr>
          <w:rFonts w:asciiTheme="majorEastAsia" w:eastAsiaTheme="majorEastAsia" w:hAnsiTheme="majorEastAsia" w:hint="eastAsia"/>
          <w:sz w:val="24"/>
        </w:rPr>
        <w:t>日（土）</w:t>
      </w:r>
      <w:r>
        <w:rPr>
          <w:rFonts w:asciiTheme="majorEastAsia" w:eastAsiaTheme="majorEastAsia" w:hAnsiTheme="majorEastAsia" w:hint="eastAsia"/>
          <w:sz w:val="24"/>
        </w:rPr>
        <w:t>１５</w:t>
      </w:r>
      <w:r w:rsidRPr="00265BC6">
        <w:rPr>
          <w:rFonts w:asciiTheme="majorEastAsia" w:eastAsiaTheme="majorEastAsia" w:hAnsiTheme="majorEastAsia" w:hint="eastAsia"/>
          <w:sz w:val="24"/>
        </w:rPr>
        <w:t>：</w:t>
      </w:r>
      <w:r>
        <w:rPr>
          <w:rFonts w:asciiTheme="majorEastAsia" w:eastAsiaTheme="majorEastAsia" w:hAnsiTheme="majorEastAsia" w:hint="eastAsia"/>
          <w:sz w:val="24"/>
        </w:rPr>
        <w:t>３</w:t>
      </w:r>
      <w:r w:rsidRPr="00265BC6">
        <w:rPr>
          <w:rFonts w:asciiTheme="majorEastAsia" w:eastAsiaTheme="majorEastAsia" w:hAnsiTheme="majorEastAsia" w:hint="eastAsia"/>
          <w:sz w:val="24"/>
        </w:rPr>
        <w:t>０～２１：００</w:t>
      </w:r>
    </w:p>
    <w:p w:rsidR="00D855F3" w:rsidRPr="00265BC6" w:rsidRDefault="00D855F3" w:rsidP="00D855F3">
      <w:pPr>
        <w:spacing w:line="480" w:lineRule="auto"/>
        <w:rPr>
          <w:rFonts w:asciiTheme="majorEastAsia" w:eastAsiaTheme="majorEastAsia" w:hAnsiTheme="majorEastAsia"/>
          <w:sz w:val="24"/>
        </w:rPr>
      </w:pPr>
      <w:r w:rsidRPr="00265BC6">
        <w:rPr>
          <w:rFonts w:asciiTheme="majorEastAsia" w:eastAsiaTheme="majorEastAsia" w:hAnsiTheme="majorEastAsia" w:hint="eastAsia"/>
          <w:sz w:val="24"/>
        </w:rPr>
        <w:t>◎　出店場所　甲賀流にんにん大花火　にんにん横丁（</w:t>
      </w:r>
      <w:r>
        <w:rPr>
          <w:rFonts w:asciiTheme="majorEastAsia" w:eastAsiaTheme="majorEastAsia" w:hAnsiTheme="majorEastAsia" w:hint="eastAsia"/>
          <w:sz w:val="24"/>
        </w:rPr>
        <w:t>甲賀農業協同組合駐車場</w:t>
      </w:r>
      <w:r w:rsidRPr="00265BC6">
        <w:rPr>
          <w:rFonts w:asciiTheme="majorEastAsia" w:eastAsiaTheme="majorEastAsia" w:hAnsiTheme="majorEastAsia" w:hint="eastAsia"/>
          <w:sz w:val="24"/>
        </w:rPr>
        <w:t>）</w:t>
      </w:r>
    </w:p>
    <w:p w:rsidR="00D855F3" w:rsidRPr="00265BC6" w:rsidRDefault="00D855F3" w:rsidP="00D855F3">
      <w:pPr>
        <w:ind w:left="1680" w:hangingChars="700" w:hanging="1680"/>
        <w:rPr>
          <w:rFonts w:asciiTheme="majorEastAsia" w:eastAsiaTheme="majorEastAsia" w:hAnsiTheme="majorEastAsia"/>
          <w:sz w:val="24"/>
        </w:rPr>
      </w:pPr>
      <w:r w:rsidRPr="00265BC6">
        <w:rPr>
          <w:rFonts w:asciiTheme="majorEastAsia" w:eastAsiaTheme="majorEastAsia" w:hAnsiTheme="majorEastAsia" w:hint="eastAsia"/>
          <w:sz w:val="24"/>
        </w:rPr>
        <w:t xml:space="preserve">◎　出店資格　</w:t>
      </w:r>
      <w:r>
        <w:rPr>
          <w:rFonts w:asciiTheme="majorEastAsia" w:eastAsiaTheme="majorEastAsia" w:hAnsiTheme="majorEastAsia" w:hint="eastAsia"/>
          <w:sz w:val="24"/>
        </w:rPr>
        <w:t>甲賀市観光まちづくり協会員並びに</w:t>
      </w:r>
      <w:r w:rsidRPr="00265BC6">
        <w:rPr>
          <w:rFonts w:asciiTheme="majorEastAsia" w:eastAsiaTheme="majorEastAsia" w:hAnsiTheme="majorEastAsia" w:hint="eastAsia"/>
          <w:sz w:val="24"/>
        </w:rPr>
        <w:t>注意事項を遵守できる企業並びに団体</w:t>
      </w:r>
    </w:p>
    <w:p w:rsidR="00D855F3" w:rsidRPr="00265BC6" w:rsidRDefault="00D855F3" w:rsidP="00D855F3">
      <w:pPr>
        <w:rPr>
          <w:rFonts w:asciiTheme="majorEastAsia" w:eastAsiaTheme="majorEastAsia" w:hAnsiTheme="majorEastAsia"/>
          <w:sz w:val="24"/>
        </w:rPr>
      </w:pPr>
    </w:p>
    <w:p w:rsidR="00D855F3" w:rsidRDefault="00D855F3" w:rsidP="00D855F3">
      <w:pPr>
        <w:pStyle w:val="a7"/>
        <w:numPr>
          <w:ilvl w:val="0"/>
          <w:numId w:val="1"/>
        </w:numPr>
        <w:ind w:leftChars="0"/>
        <w:rPr>
          <w:rFonts w:asciiTheme="majorEastAsia" w:eastAsiaTheme="majorEastAsia" w:hAnsiTheme="majorEastAsia"/>
          <w:sz w:val="24"/>
        </w:rPr>
      </w:pPr>
      <w:r w:rsidRPr="00265BC6">
        <w:rPr>
          <w:rFonts w:asciiTheme="majorEastAsia" w:eastAsiaTheme="majorEastAsia" w:hAnsiTheme="majorEastAsia" w:hint="eastAsia"/>
          <w:sz w:val="24"/>
        </w:rPr>
        <w:t xml:space="preserve"> 出</w:t>
      </w:r>
      <w:r>
        <w:rPr>
          <w:rFonts w:asciiTheme="majorEastAsia" w:eastAsiaTheme="majorEastAsia" w:hAnsiTheme="majorEastAsia" w:hint="eastAsia"/>
          <w:sz w:val="24"/>
        </w:rPr>
        <w:t>店</w:t>
      </w:r>
      <w:r w:rsidRPr="00265BC6">
        <w:rPr>
          <w:rFonts w:asciiTheme="majorEastAsia" w:eastAsiaTheme="majorEastAsia" w:hAnsiTheme="majorEastAsia" w:hint="eastAsia"/>
          <w:sz w:val="24"/>
        </w:rPr>
        <w:t xml:space="preserve">料　　テント1張　</w:t>
      </w:r>
      <w:r>
        <w:rPr>
          <w:rFonts w:asciiTheme="majorEastAsia" w:eastAsiaTheme="majorEastAsia" w:hAnsiTheme="majorEastAsia" w:hint="eastAsia"/>
          <w:sz w:val="24"/>
        </w:rPr>
        <w:t>６</w:t>
      </w:r>
      <w:r w:rsidRPr="00265BC6">
        <w:rPr>
          <w:rFonts w:asciiTheme="majorEastAsia" w:eastAsiaTheme="majorEastAsia" w:hAnsiTheme="majorEastAsia" w:hint="eastAsia"/>
          <w:sz w:val="24"/>
        </w:rPr>
        <w:t xml:space="preserve">０，０００円　テント半張　</w:t>
      </w:r>
      <w:r>
        <w:rPr>
          <w:rFonts w:asciiTheme="majorEastAsia" w:eastAsiaTheme="majorEastAsia" w:hAnsiTheme="majorEastAsia" w:hint="eastAsia"/>
          <w:sz w:val="24"/>
        </w:rPr>
        <w:t>４</w:t>
      </w:r>
      <w:r w:rsidRPr="00265BC6">
        <w:rPr>
          <w:rFonts w:asciiTheme="majorEastAsia" w:eastAsiaTheme="majorEastAsia" w:hAnsiTheme="majorEastAsia" w:hint="eastAsia"/>
          <w:sz w:val="24"/>
        </w:rPr>
        <w:t>０，０００円</w:t>
      </w:r>
    </w:p>
    <w:p w:rsidR="00D855F3" w:rsidRPr="00265BC6" w:rsidRDefault="00D855F3" w:rsidP="00D855F3">
      <w:pPr>
        <w:pStyle w:val="a7"/>
        <w:ind w:leftChars="0" w:left="1680" w:hangingChars="700" w:hanging="1680"/>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別に</w:t>
      </w:r>
      <w:r>
        <w:rPr>
          <w:rFonts w:asciiTheme="majorEastAsia" w:eastAsiaTheme="majorEastAsia" w:hAnsiTheme="majorEastAsia"/>
          <w:sz w:val="24"/>
        </w:rPr>
        <w:t>補償金１０，０００円お預かりします（翌日清掃終了後に返金　　します）</w:t>
      </w:r>
      <w:r>
        <w:rPr>
          <w:rFonts w:asciiTheme="majorEastAsia" w:eastAsiaTheme="majorEastAsia" w:hAnsiTheme="majorEastAsia" w:hint="eastAsia"/>
          <w:sz w:val="24"/>
        </w:rPr>
        <w:t xml:space="preserve"> </w:t>
      </w:r>
      <w:r w:rsidRPr="00265BC6">
        <w:rPr>
          <w:rFonts w:asciiTheme="majorEastAsia" w:eastAsiaTheme="majorEastAsia" w:hAnsiTheme="majorEastAsia" w:hint="eastAsia"/>
          <w:sz w:val="24"/>
        </w:rPr>
        <w:t>出</w:t>
      </w:r>
      <w:r>
        <w:rPr>
          <w:rFonts w:asciiTheme="majorEastAsia" w:eastAsiaTheme="majorEastAsia" w:hAnsiTheme="majorEastAsia" w:hint="eastAsia"/>
          <w:sz w:val="24"/>
        </w:rPr>
        <w:t>店</w:t>
      </w:r>
      <w:r w:rsidRPr="00265BC6">
        <w:rPr>
          <w:rFonts w:asciiTheme="majorEastAsia" w:eastAsiaTheme="majorEastAsia" w:hAnsiTheme="majorEastAsia" w:hint="eastAsia"/>
          <w:sz w:val="24"/>
        </w:rPr>
        <w:t>料に机・パイプ椅子は含</w:t>
      </w:r>
      <w:r w:rsidRPr="00894242">
        <w:rPr>
          <w:rFonts w:asciiTheme="majorEastAsia" w:eastAsiaTheme="majorEastAsia" w:hAnsiTheme="majorEastAsia" w:hint="eastAsia"/>
          <w:sz w:val="24"/>
        </w:rPr>
        <w:t>みます（１張・机４椅子４ 半張・机２椅子２）</w:t>
      </w:r>
      <w:r>
        <w:rPr>
          <w:rFonts w:asciiTheme="majorEastAsia" w:eastAsiaTheme="majorEastAsia" w:hAnsiTheme="majorEastAsia" w:hint="eastAsia"/>
          <w:sz w:val="24"/>
        </w:rPr>
        <w:t>販売に必要な電気（事前申請が必要です）テント内照明は出店料に含まれます。</w:t>
      </w:r>
    </w:p>
    <w:p w:rsidR="00D855F3" w:rsidRDefault="00D855F3" w:rsidP="00D855F3">
      <w:pPr>
        <w:pStyle w:val="a7"/>
        <w:ind w:leftChars="0" w:left="360"/>
        <w:rPr>
          <w:rFonts w:asciiTheme="majorEastAsia" w:eastAsiaTheme="majorEastAsia" w:hAnsiTheme="majorEastAsia"/>
          <w:sz w:val="24"/>
        </w:rPr>
      </w:pPr>
    </w:p>
    <w:p w:rsidR="00D855F3" w:rsidRDefault="00D855F3" w:rsidP="00D855F3">
      <w:pPr>
        <w:pStyle w:val="a7"/>
        <w:numPr>
          <w:ilvl w:val="0"/>
          <w:numId w:val="1"/>
        </w:numPr>
        <w:ind w:leftChars="0"/>
        <w:rPr>
          <w:rFonts w:asciiTheme="majorEastAsia" w:eastAsiaTheme="majorEastAsia" w:hAnsiTheme="majorEastAsia"/>
          <w:sz w:val="24"/>
        </w:rPr>
      </w:pPr>
      <w:r w:rsidRPr="00D855F3">
        <w:rPr>
          <w:rFonts w:asciiTheme="majorEastAsia" w:eastAsiaTheme="majorEastAsia" w:hAnsiTheme="majorEastAsia" w:hint="eastAsia"/>
          <w:sz w:val="24"/>
        </w:rPr>
        <w:t xml:space="preserve"> 注意事項　出店者会議（７月６日１４:００からの予定、場所は未定）・「翌日</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p w:rsidR="00D855F3" w:rsidRPr="00D855F3" w:rsidRDefault="00D855F3" w:rsidP="00D855F3">
      <w:pPr>
        <w:pStyle w:val="a7"/>
        <w:ind w:leftChars="0" w:left="360"/>
        <w:rPr>
          <w:rFonts w:asciiTheme="majorEastAsia" w:eastAsiaTheme="majorEastAsia" w:hAnsiTheme="majorEastAsia"/>
          <w:sz w:val="24"/>
        </w:rPr>
      </w:pPr>
      <w:r>
        <w:rPr>
          <w:rFonts w:asciiTheme="majorEastAsia" w:eastAsiaTheme="majorEastAsia" w:hAnsiTheme="majorEastAsia"/>
          <w:sz w:val="24"/>
        </w:rPr>
        <w:t xml:space="preserve">           </w:t>
      </w:r>
      <w:r w:rsidRPr="00D855F3">
        <w:rPr>
          <w:rFonts w:asciiTheme="majorEastAsia" w:eastAsiaTheme="majorEastAsia" w:hAnsiTheme="majorEastAsia" w:hint="eastAsia"/>
          <w:sz w:val="24"/>
        </w:rPr>
        <w:t>清</w:t>
      </w:r>
      <w:r>
        <w:rPr>
          <w:rFonts w:asciiTheme="majorEastAsia" w:eastAsiaTheme="majorEastAsia" w:hAnsiTheme="majorEastAsia" w:hint="eastAsia"/>
          <w:sz w:val="24"/>
        </w:rPr>
        <w:t>掃</w:t>
      </w:r>
      <w:r w:rsidRPr="00D855F3">
        <w:rPr>
          <w:rFonts w:asciiTheme="majorEastAsia" w:eastAsiaTheme="majorEastAsia" w:hAnsiTheme="majorEastAsia" w:hint="eastAsia"/>
          <w:sz w:val="24"/>
        </w:rPr>
        <w:t>」は</w:t>
      </w:r>
      <w:r w:rsidRPr="00D855F3">
        <w:rPr>
          <w:rFonts w:asciiTheme="majorEastAsia" w:eastAsiaTheme="majorEastAsia" w:hAnsiTheme="majorEastAsia" w:hint="eastAsia"/>
          <w:sz w:val="24"/>
          <w:u w:val="double"/>
        </w:rPr>
        <w:t>必ずご参加下さい</w:t>
      </w:r>
      <w:r w:rsidRPr="00D855F3">
        <w:rPr>
          <w:rFonts w:asciiTheme="majorEastAsia" w:eastAsiaTheme="majorEastAsia" w:hAnsiTheme="majorEastAsia" w:hint="eastAsia"/>
          <w:sz w:val="24"/>
        </w:rPr>
        <w:t>。</w:t>
      </w:r>
    </w:p>
    <w:p w:rsidR="00D855F3" w:rsidRPr="00265BC6" w:rsidRDefault="00D855F3" w:rsidP="00D855F3">
      <w:pPr>
        <w:pStyle w:val="a7"/>
        <w:ind w:leftChars="0" w:left="360" w:firstLineChars="300" w:firstLine="720"/>
        <w:rPr>
          <w:rFonts w:asciiTheme="majorEastAsia" w:eastAsiaTheme="majorEastAsia" w:hAnsiTheme="majorEastAsia"/>
          <w:sz w:val="24"/>
        </w:rPr>
      </w:pPr>
    </w:p>
    <w:p w:rsidR="00D855F3" w:rsidRPr="00265BC6" w:rsidRDefault="00D855F3" w:rsidP="00D855F3">
      <w:pPr>
        <w:ind w:leftChars="800" w:left="1680"/>
        <w:rPr>
          <w:rFonts w:asciiTheme="majorEastAsia" w:eastAsiaTheme="majorEastAsia" w:hAnsiTheme="majorEastAsia"/>
          <w:sz w:val="24"/>
        </w:rPr>
      </w:pPr>
      <w:r>
        <w:rPr>
          <w:rFonts w:asciiTheme="majorEastAsia" w:eastAsiaTheme="majorEastAsia" w:hAnsiTheme="majorEastAsia" w:hint="eastAsia"/>
          <w:sz w:val="24"/>
        </w:rPr>
        <w:t>テントの数が限られていますので出店者多数の場合は、審査をし出店の可否はメールにてお知らせします。</w:t>
      </w:r>
      <w:r w:rsidRPr="00265BC6">
        <w:rPr>
          <w:rFonts w:asciiTheme="majorEastAsia" w:eastAsiaTheme="majorEastAsia" w:hAnsiTheme="majorEastAsia" w:hint="eastAsia"/>
          <w:sz w:val="24"/>
        </w:rPr>
        <w:t>尚、合否内容の詳細についてのお問い合わせは受付できませんのであらかじめご了承ください。</w:t>
      </w:r>
    </w:p>
    <w:p w:rsidR="00D855F3" w:rsidRPr="00265BC6" w:rsidRDefault="00D855F3" w:rsidP="00D855F3">
      <w:pPr>
        <w:ind w:firstLineChars="700" w:firstLine="1680"/>
        <w:rPr>
          <w:rFonts w:asciiTheme="majorEastAsia" w:eastAsiaTheme="majorEastAsia" w:hAnsiTheme="majorEastAsia"/>
          <w:sz w:val="24"/>
        </w:rPr>
      </w:pPr>
    </w:p>
    <w:p w:rsidR="00D855F3" w:rsidRPr="00265BC6" w:rsidRDefault="00D855F3" w:rsidP="00D855F3">
      <w:pPr>
        <w:pStyle w:val="a7"/>
        <w:ind w:leftChars="0" w:left="360"/>
        <w:rPr>
          <w:rFonts w:asciiTheme="majorEastAsia" w:eastAsiaTheme="majorEastAsia" w:hAnsiTheme="majorEastAsia"/>
          <w:sz w:val="24"/>
        </w:rPr>
      </w:pPr>
      <w:r w:rsidRPr="00265BC6">
        <w:rPr>
          <w:rFonts w:asciiTheme="majorEastAsia" w:eastAsiaTheme="majorEastAsia" w:hAnsiTheme="majorEastAsia" w:hint="eastAsia"/>
          <w:sz w:val="24"/>
        </w:rPr>
        <w:t xml:space="preserve">　　　　　ガス・コンロを使用</w:t>
      </w:r>
      <w:r w:rsidR="002F1290">
        <w:rPr>
          <w:rFonts w:asciiTheme="majorEastAsia" w:eastAsiaTheme="majorEastAsia" w:hAnsiTheme="majorEastAsia" w:hint="eastAsia"/>
          <w:sz w:val="24"/>
        </w:rPr>
        <w:t>の</w:t>
      </w:r>
      <w:r w:rsidRPr="00265BC6">
        <w:rPr>
          <w:rFonts w:asciiTheme="majorEastAsia" w:eastAsiaTheme="majorEastAsia" w:hAnsiTheme="majorEastAsia" w:hint="eastAsia"/>
          <w:sz w:val="24"/>
        </w:rPr>
        <w:t>場合は各自でご用意くだ</w:t>
      </w:r>
      <w:bookmarkStart w:id="0" w:name="_GoBack"/>
      <w:bookmarkEnd w:id="0"/>
      <w:r w:rsidRPr="00265BC6">
        <w:rPr>
          <w:rFonts w:asciiTheme="majorEastAsia" w:eastAsiaTheme="majorEastAsia" w:hAnsiTheme="majorEastAsia" w:hint="eastAsia"/>
          <w:sz w:val="24"/>
        </w:rPr>
        <w:t>さい。</w:t>
      </w:r>
      <w:r w:rsidR="002F1290">
        <w:rPr>
          <w:rFonts w:asciiTheme="majorEastAsia" w:eastAsiaTheme="majorEastAsia" w:hAnsiTheme="majorEastAsia" w:hint="eastAsia"/>
          <w:sz w:val="24"/>
        </w:rPr>
        <w:t>申込時に申請してください</w:t>
      </w:r>
    </w:p>
    <w:p w:rsidR="00D855F3" w:rsidRPr="00265BC6" w:rsidRDefault="00D855F3" w:rsidP="00D855F3">
      <w:pPr>
        <w:pStyle w:val="a7"/>
        <w:ind w:leftChars="0" w:left="360"/>
        <w:rPr>
          <w:rFonts w:asciiTheme="majorEastAsia" w:eastAsiaTheme="majorEastAsia" w:hAnsiTheme="majorEastAsia"/>
          <w:sz w:val="24"/>
          <w:szCs w:val="24"/>
        </w:rPr>
      </w:pPr>
      <w:r w:rsidRPr="00265BC6">
        <w:rPr>
          <w:rFonts w:asciiTheme="majorEastAsia" w:eastAsiaTheme="majorEastAsia" w:hAnsiTheme="majorEastAsia" w:hint="eastAsia"/>
          <w:sz w:val="24"/>
          <w:szCs w:val="24"/>
        </w:rPr>
        <w:t xml:space="preserve">　　　　　（火気を取り扱う出店者は、必ず「消火器」を当日ご持参下さい）</w:t>
      </w:r>
    </w:p>
    <w:p w:rsidR="00D855F3" w:rsidRPr="00265BC6" w:rsidRDefault="00D855F3" w:rsidP="00D855F3">
      <w:pPr>
        <w:pStyle w:val="a7"/>
        <w:ind w:leftChars="0" w:left="360"/>
        <w:rPr>
          <w:rFonts w:asciiTheme="majorEastAsia" w:eastAsiaTheme="majorEastAsia" w:hAnsiTheme="majorEastAsia"/>
          <w:sz w:val="24"/>
          <w:szCs w:val="24"/>
        </w:rPr>
      </w:pPr>
    </w:p>
    <w:p w:rsidR="00D855F3" w:rsidRPr="00265BC6" w:rsidRDefault="00D855F3" w:rsidP="00D855F3">
      <w:pPr>
        <w:pStyle w:val="a7"/>
        <w:ind w:leftChars="0" w:left="360"/>
        <w:rPr>
          <w:rFonts w:asciiTheme="majorEastAsia" w:eastAsiaTheme="majorEastAsia" w:hAnsiTheme="majorEastAsia"/>
          <w:sz w:val="24"/>
          <w:szCs w:val="24"/>
        </w:rPr>
      </w:pPr>
      <w:r w:rsidRPr="00265BC6">
        <w:rPr>
          <w:rFonts w:asciiTheme="majorEastAsia" w:eastAsiaTheme="majorEastAsia" w:hAnsiTheme="majorEastAsia" w:hint="eastAsia"/>
          <w:sz w:val="24"/>
          <w:szCs w:val="24"/>
        </w:rPr>
        <w:t xml:space="preserve">　　　　　各出店者で出たごみについては責任をもってお持ち帰り下さい。</w:t>
      </w:r>
    </w:p>
    <w:p w:rsidR="00D855F3" w:rsidRPr="00265BC6" w:rsidRDefault="00D855F3" w:rsidP="00D855F3">
      <w:pPr>
        <w:pStyle w:val="a7"/>
        <w:ind w:leftChars="0" w:left="1560" w:hangingChars="650" w:hanging="1560"/>
        <w:rPr>
          <w:rFonts w:asciiTheme="majorEastAsia" w:eastAsiaTheme="majorEastAsia" w:hAnsiTheme="majorEastAsia"/>
          <w:sz w:val="24"/>
          <w:szCs w:val="24"/>
        </w:rPr>
      </w:pPr>
      <w:r w:rsidRPr="00265B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65BC6">
        <w:rPr>
          <w:rFonts w:asciiTheme="majorEastAsia" w:eastAsiaTheme="majorEastAsia" w:hAnsiTheme="majorEastAsia" w:hint="eastAsia"/>
          <w:sz w:val="24"/>
          <w:szCs w:val="24"/>
        </w:rPr>
        <w:t>テント内での飲酒・喫煙はご遠慮ください。会場内に喫煙所をご用意します</w:t>
      </w:r>
    </w:p>
    <w:p w:rsidR="00D855F3" w:rsidRPr="00265BC6" w:rsidRDefault="00D855F3" w:rsidP="00D855F3">
      <w:pPr>
        <w:pStyle w:val="a7"/>
        <w:ind w:leftChars="0" w:left="360"/>
        <w:rPr>
          <w:rFonts w:asciiTheme="majorEastAsia" w:eastAsiaTheme="majorEastAsia" w:hAnsiTheme="majorEastAsia"/>
          <w:sz w:val="24"/>
          <w:szCs w:val="24"/>
        </w:rPr>
      </w:pPr>
      <w:r w:rsidRPr="00265BC6">
        <w:rPr>
          <w:rFonts w:asciiTheme="majorEastAsia" w:eastAsiaTheme="majorEastAsia" w:hAnsiTheme="majorEastAsia" w:hint="eastAsia"/>
          <w:sz w:val="24"/>
          <w:szCs w:val="24"/>
        </w:rPr>
        <w:t xml:space="preserve">　　　　　模擬店の開始時間及び終了時間は厳守してください。</w:t>
      </w:r>
    </w:p>
    <w:p w:rsidR="00D855F3" w:rsidRPr="00265BC6" w:rsidRDefault="00D855F3" w:rsidP="00D855F3">
      <w:pPr>
        <w:pStyle w:val="a7"/>
        <w:ind w:leftChars="0" w:left="360"/>
        <w:rPr>
          <w:rFonts w:asciiTheme="majorEastAsia" w:eastAsiaTheme="majorEastAsia" w:hAnsiTheme="majorEastAsia"/>
          <w:sz w:val="24"/>
          <w:szCs w:val="24"/>
        </w:rPr>
      </w:pPr>
    </w:p>
    <w:p w:rsidR="00D855F3" w:rsidRPr="00265BC6" w:rsidRDefault="00D855F3" w:rsidP="00D855F3">
      <w:pPr>
        <w:pStyle w:val="a7"/>
        <w:ind w:leftChars="0" w:left="1560" w:hangingChars="650" w:hanging="1560"/>
        <w:rPr>
          <w:rFonts w:asciiTheme="majorEastAsia" w:eastAsiaTheme="majorEastAsia" w:hAnsiTheme="majorEastAsia"/>
          <w:sz w:val="24"/>
          <w:szCs w:val="24"/>
        </w:rPr>
      </w:pPr>
      <w:r w:rsidRPr="00265BC6">
        <w:rPr>
          <w:rFonts w:asciiTheme="majorEastAsia" w:eastAsiaTheme="majorEastAsia" w:hAnsiTheme="majorEastAsia" w:hint="eastAsia"/>
          <w:sz w:val="24"/>
          <w:szCs w:val="24"/>
        </w:rPr>
        <w:t xml:space="preserve">　　　　　　 テント１張につき車は軽自動車１台のみ、テント裏への駐車可能となります。事前に駐車許可証を配布します。会場への車の乗り入れ・移動は決められた時間内にお願いします。</w:t>
      </w:r>
    </w:p>
    <w:p w:rsidR="00D855F3" w:rsidRPr="00265BC6" w:rsidRDefault="00D855F3" w:rsidP="00D855F3">
      <w:pPr>
        <w:pStyle w:val="a7"/>
        <w:ind w:leftChars="0" w:left="360"/>
        <w:rPr>
          <w:rFonts w:asciiTheme="majorEastAsia" w:eastAsiaTheme="majorEastAsia" w:hAnsiTheme="majorEastAsia"/>
          <w:sz w:val="24"/>
          <w:szCs w:val="24"/>
        </w:rPr>
      </w:pPr>
    </w:p>
    <w:p w:rsidR="00D855F3" w:rsidRPr="00265BC6" w:rsidRDefault="00D855F3" w:rsidP="00D855F3">
      <w:pPr>
        <w:pStyle w:val="a7"/>
        <w:ind w:leftChars="0" w:left="1440" w:hangingChars="600" w:hanging="1440"/>
        <w:rPr>
          <w:rFonts w:asciiTheme="majorEastAsia" w:eastAsiaTheme="majorEastAsia" w:hAnsiTheme="majorEastAsia"/>
          <w:sz w:val="24"/>
          <w:szCs w:val="24"/>
        </w:rPr>
      </w:pPr>
      <w:r w:rsidRPr="00265B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65B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暴力団員による不当な行為の防止等に関する法律に規定される暴力団員及びその構成員の関係する企業や団体でないこと。</w:t>
      </w:r>
    </w:p>
    <w:p w:rsidR="00D855F3" w:rsidRPr="00E2162D" w:rsidRDefault="00D855F3" w:rsidP="00D855F3">
      <w:pPr>
        <w:spacing w:beforeLines="50" w:before="180" w:line="360" w:lineRule="auto"/>
        <w:jc w:val="center"/>
        <w:rPr>
          <w:rFonts w:asciiTheme="majorEastAsia" w:eastAsiaTheme="majorEastAsia" w:hAnsiTheme="majorEastAsia"/>
          <w:b/>
          <w:sz w:val="32"/>
          <w:szCs w:val="24"/>
        </w:rPr>
      </w:pPr>
      <w:r w:rsidRPr="00E2162D">
        <w:rPr>
          <w:rFonts w:asciiTheme="majorEastAsia" w:eastAsiaTheme="majorEastAsia" w:hAnsiTheme="majorEastAsia" w:hint="eastAsia"/>
          <w:b/>
          <w:sz w:val="32"/>
          <w:szCs w:val="24"/>
        </w:rPr>
        <w:t>同意書</w:t>
      </w:r>
    </w:p>
    <w:p w:rsidR="00D855F3" w:rsidRDefault="00D855F3" w:rsidP="00D855F3">
      <w:pPr>
        <w:pStyle w:val="a7"/>
        <w:spacing w:line="360" w:lineRule="auto"/>
        <w:ind w:leftChars="0" w:left="360"/>
        <w:rPr>
          <w:rFonts w:asciiTheme="majorEastAsia" w:eastAsiaTheme="majorEastAsia" w:hAnsiTheme="majorEastAsia"/>
          <w:b/>
          <w:sz w:val="24"/>
          <w:szCs w:val="24"/>
        </w:rPr>
      </w:pPr>
      <w:r>
        <w:rPr>
          <w:rFonts w:asciiTheme="majorEastAsia" w:eastAsiaTheme="majorEastAsia" w:hAnsiTheme="majorEastAsia" w:hint="eastAsia"/>
          <w:b/>
          <w:sz w:val="24"/>
          <w:szCs w:val="24"/>
        </w:rPr>
        <w:t>上記の内容に同意し、出店申込をします</w:t>
      </w:r>
      <w:r w:rsidRPr="00F331D1">
        <w:rPr>
          <w:rFonts w:asciiTheme="majorEastAsia" w:eastAsiaTheme="majorEastAsia" w:hAnsiTheme="majorEastAsia" w:hint="eastAsia"/>
          <w:b/>
          <w:sz w:val="24"/>
          <w:szCs w:val="24"/>
        </w:rPr>
        <w:t>。</w:t>
      </w:r>
    </w:p>
    <w:p w:rsidR="00D855F3" w:rsidRPr="00E2162D" w:rsidRDefault="00D855F3" w:rsidP="00D855F3">
      <w:pPr>
        <w:pStyle w:val="a7"/>
        <w:spacing w:line="276" w:lineRule="auto"/>
        <w:ind w:leftChars="0" w:left="360" w:firstLineChars="1600" w:firstLine="3520"/>
        <w:rPr>
          <w:rFonts w:asciiTheme="majorEastAsia" w:eastAsiaTheme="majorEastAsia" w:hAnsiTheme="majorEastAsia"/>
          <w:sz w:val="22"/>
          <w:szCs w:val="24"/>
        </w:rPr>
      </w:pPr>
      <w:r w:rsidRPr="00E2162D">
        <w:rPr>
          <w:rFonts w:asciiTheme="majorEastAsia" w:eastAsiaTheme="majorEastAsia" w:hAnsiTheme="majorEastAsia" w:hint="eastAsia"/>
          <w:sz w:val="22"/>
          <w:szCs w:val="24"/>
        </w:rPr>
        <w:t>（出店が決定した方には、改めて署名</w:t>
      </w:r>
      <w:r>
        <w:rPr>
          <w:rFonts w:asciiTheme="majorEastAsia" w:eastAsiaTheme="majorEastAsia" w:hAnsiTheme="majorEastAsia" w:hint="eastAsia"/>
          <w:sz w:val="22"/>
          <w:szCs w:val="24"/>
        </w:rPr>
        <w:t>・</w:t>
      </w:r>
      <w:r w:rsidRPr="00E2162D">
        <w:rPr>
          <w:rFonts w:asciiTheme="majorEastAsia" w:eastAsiaTheme="majorEastAsia" w:hAnsiTheme="majorEastAsia" w:hint="eastAsia"/>
          <w:sz w:val="22"/>
          <w:szCs w:val="24"/>
        </w:rPr>
        <w:t>捺印を</w:t>
      </w:r>
      <w:r>
        <w:rPr>
          <w:rFonts w:asciiTheme="majorEastAsia" w:eastAsiaTheme="majorEastAsia" w:hAnsiTheme="majorEastAsia" w:hint="eastAsia"/>
          <w:sz w:val="22"/>
          <w:szCs w:val="24"/>
        </w:rPr>
        <w:t>おねがいします</w:t>
      </w:r>
      <w:r w:rsidRPr="00E2162D">
        <w:rPr>
          <w:rFonts w:asciiTheme="majorEastAsia" w:eastAsiaTheme="majorEastAsia" w:hAnsiTheme="majorEastAsia" w:hint="eastAsia"/>
          <w:sz w:val="22"/>
          <w:szCs w:val="24"/>
        </w:rPr>
        <w:t>。）</w:t>
      </w:r>
    </w:p>
    <w:p w:rsidR="00D855F3" w:rsidRPr="00F331D1" w:rsidRDefault="00D855F3" w:rsidP="00D62437">
      <w:pPr>
        <w:pStyle w:val="a7"/>
        <w:spacing w:beforeLines="100" w:before="360"/>
        <w:ind w:leftChars="0" w:left="360" w:firstLineChars="1000" w:firstLine="2409"/>
        <w:rPr>
          <w:rFonts w:asciiTheme="majorEastAsia" w:eastAsiaTheme="majorEastAsia" w:hAnsiTheme="majorEastAsia"/>
          <w:b/>
          <w:sz w:val="24"/>
          <w:szCs w:val="24"/>
        </w:rPr>
      </w:pPr>
      <w:r w:rsidRPr="00F331D1">
        <w:rPr>
          <w:rFonts w:asciiTheme="majorEastAsia" w:eastAsiaTheme="majorEastAsia" w:hAnsiTheme="majorEastAsia" w:hint="eastAsia"/>
          <w:b/>
          <w:sz w:val="24"/>
          <w:szCs w:val="24"/>
        </w:rPr>
        <w:t>団 体 名</w:t>
      </w:r>
      <w:r>
        <w:rPr>
          <w:rFonts w:asciiTheme="majorEastAsia" w:eastAsiaTheme="majorEastAsia" w:hAnsiTheme="majorEastAsia" w:hint="eastAsia"/>
          <w:b/>
          <w:sz w:val="24"/>
          <w:szCs w:val="24"/>
        </w:rPr>
        <w:t xml:space="preserve">  </w:t>
      </w:r>
      <w:r w:rsidRPr="00F331D1">
        <w:rPr>
          <w:rFonts w:asciiTheme="majorEastAsia" w:eastAsiaTheme="majorEastAsia" w:hAnsiTheme="majorEastAsia" w:hint="eastAsia"/>
          <w:b/>
          <w:sz w:val="24"/>
          <w:szCs w:val="24"/>
          <w:u w:val="single"/>
        </w:rPr>
        <w:t xml:space="preserve"> </w:t>
      </w:r>
      <w:r w:rsidR="00D62437">
        <w:rPr>
          <w:rFonts w:asciiTheme="majorEastAsia" w:eastAsiaTheme="majorEastAsia" w:hAnsiTheme="majorEastAsia"/>
          <w:b/>
          <w:sz w:val="24"/>
          <w:szCs w:val="24"/>
          <w:u w:val="single"/>
        </w:rPr>
        <w:t xml:space="preserve">                                </w:t>
      </w:r>
    </w:p>
    <w:p w:rsidR="0050082B" w:rsidRPr="00D855F3" w:rsidRDefault="00D855F3" w:rsidP="00D62437">
      <w:pPr>
        <w:pStyle w:val="a7"/>
        <w:spacing w:beforeLines="100" w:before="360"/>
        <w:ind w:leftChars="0" w:left="360" w:firstLineChars="1000" w:firstLine="2409"/>
      </w:pPr>
      <w:r w:rsidRPr="00F331D1">
        <w:rPr>
          <w:rFonts w:asciiTheme="majorEastAsia" w:eastAsiaTheme="majorEastAsia" w:hAnsiTheme="majorEastAsia" w:hint="eastAsia"/>
          <w:b/>
          <w:sz w:val="24"/>
          <w:szCs w:val="24"/>
        </w:rPr>
        <w:t>代表者名</w:t>
      </w:r>
      <w:r>
        <w:rPr>
          <w:rFonts w:asciiTheme="majorEastAsia" w:eastAsiaTheme="majorEastAsia" w:hAnsiTheme="majorEastAsia" w:hint="eastAsia"/>
          <w:b/>
          <w:sz w:val="24"/>
          <w:szCs w:val="24"/>
        </w:rPr>
        <w:t xml:space="preserve">  </w:t>
      </w:r>
      <w:r w:rsidRPr="00F331D1">
        <w:rPr>
          <w:rFonts w:asciiTheme="majorEastAsia" w:eastAsiaTheme="majorEastAsia" w:hAnsiTheme="majorEastAsia" w:hint="eastAsia"/>
          <w:b/>
          <w:sz w:val="24"/>
          <w:szCs w:val="24"/>
          <w:u w:val="single"/>
        </w:rPr>
        <w:t xml:space="preserve">   </w:t>
      </w:r>
      <w:r w:rsidR="00D62437">
        <w:rPr>
          <w:rFonts w:asciiTheme="majorEastAsia" w:eastAsiaTheme="majorEastAsia" w:hAnsiTheme="majorEastAsia"/>
          <w:b/>
          <w:sz w:val="24"/>
          <w:szCs w:val="24"/>
          <w:u w:val="single"/>
        </w:rPr>
        <w:t xml:space="preserve">                              </w:t>
      </w:r>
    </w:p>
    <w:sectPr w:rsidR="0050082B" w:rsidRPr="00D855F3" w:rsidSect="00D855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AB" w:rsidRDefault="00AC61AB" w:rsidP="00D855F3">
      <w:r>
        <w:separator/>
      </w:r>
    </w:p>
  </w:endnote>
  <w:endnote w:type="continuationSeparator" w:id="0">
    <w:p w:rsidR="00AC61AB" w:rsidRDefault="00AC61AB" w:rsidP="00D8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AB" w:rsidRDefault="00AC61AB" w:rsidP="00D855F3">
      <w:r>
        <w:separator/>
      </w:r>
    </w:p>
  </w:footnote>
  <w:footnote w:type="continuationSeparator" w:id="0">
    <w:p w:rsidR="00AC61AB" w:rsidRDefault="00AC61AB" w:rsidP="00D8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47606"/>
    <w:multiLevelType w:val="hybridMultilevel"/>
    <w:tmpl w:val="B0C4BEB4"/>
    <w:lvl w:ilvl="0" w:tplc="1C3463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48"/>
    <w:rsid w:val="000C0294"/>
    <w:rsid w:val="002F1290"/>
    <w:rsid w:val="0050082B"/>
    <w:rsid w:val="00AC61AB"/>
    <w:rsid w:val="00BC2F48"/>
    <w:rsid w:val="00D62437"/>
    <w:rsid w:val="00D8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027549-AA43-4197-89AF-5549AF0B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F3"/>
    <w:pPr>
      <w:widowControl w:val="0"/>
      <w:suppressAutoHyphens/>
      <w:jc w:val="both"/>
    </w:pPr>
    <w:rPr>
      <w:rFonts w:ascii="Century" w:eastAsia="ＭＳ 明朝" w:hAnsi="Century"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5F3"/>
    <w:pPr>
      <w:tabs>
        <w:tab w:val="center" w:pos="4252"/>
        <w:tab w:val="right" w:pos="8504"/>
      </w:tabs>
      <w:snapToGrid w:val="0"/>
    </w:pPr>
  </w:style>
  <w:style w:type="character" w:customStyle="1" w:styleId="a4">
    <w:name w:val="ヘッダー (文字)"/>
    <w:basedOn w:val="a0"/>
    <w:link w:val="a3"/>
    <w:uiPriority w:val="99"/>
    <w:rsid w:val="00D855F3"/>
  </w:style>
  <w:style w:type="paragraph" w:styleId="a5">
    <w:name w:val="footer"/>
    <w:basedOn w:val="a"/>
    <w:link w:val="a6"/>
    <w:uiPriority w:val="99"/>
    <w:unhideWhenUsed/>
    <w:rsid w:val="00D855F3"/>
    <w:pPr>
      <w:tabs>
        <w:tab w:val="center" w:pos="4252"/>
        <w:tab w:val="right" w:pos="8504"/>
      </w:tabs>
      <w:snapToGrid w:val="0"/>
    </w:pPr>
  </w:style>
  <w:style w:type="character" w:customStyle="1" w:styleId="a6">
    <w:name w:val="フッター (文字)"/>
    <w:basedOn w:val="a0"/>
    <w:link w:val="a5"/>
    <w:uiPriority w:val="99"/>
    <w:rsid w:val="00D855F3"/>
  </w:style>
  <w:style w:type="paragraph" w:styleId="a7">
    <w:name w:val="List Paragraph"/>
    <w:basedOn w:val="a"/>
    <w:uiPriority w:val="34"/>
    <w:qFormat/>
    <w:rsid w:val="00D85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2022-06-13T00:57:00Z</dcterms:created>
  <dcterms:modified xsi:type="dcterms:W3CDTF">2022-06-13T01:30:00Z</dcterms:modified>
</cp:coreProperties>
</file>